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f9e9682" w14:textId="f9e968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AB4B17">
        <w:t>3</w:t>
      </w:r>
      <w:r w:rsidRPr="0090403A" w:rsidR="00AE1F41">
        <w:t>. St-</w:t>
      </w:r>
      <w:r w:rsidR="00A112A9">
        <w:t>3311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AB4B17">
        <w:t>3</w:t>
      </w:r>
      <w:r w:rsidRPr="0090403A" w:rsidR="00884690">
        <w:t>. St</w:t>
      </w:r>
      <w:r w:rsidRPr="0090403A" w:rsidR="00B13065">
        <w:t>-</w:t>
      </w:r>
      <w:r w:rsidR="00A112A9">
        <w:t>3311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>FINA, Re</w:t>
      </w:r>
      <w:r w:rsidR="00B526BF">
        <w:t xml:space="preserve">gionalni centar Zagreb, Zagreb, </w:t>
      </w:r>
      <w:r w:rsidR="00233EE0">
        <w:t>Trg svibanjskih žrtava 1995 1</w:t>
      </w:r>
      <w:r w:rsidR="00B526BF">
        <w:t xml:space="preserve">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5C6139" w:rsidP="00A112A9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112A9">
        <w:t>BEN TRADE jednostavno društvo s ograničenom odg</w:t>
      </w:r>
      <w:r w:rsidR="00A112A9">
        <w:t xml:space="preserve">ovornošću za trgovinu i usluge, OIB: 21879253838, </w:t>
      </w:r>
      <w:r w:rsidRPr="00A112A9" w:rsidR="00A112A9">
        <w:t>Donja Bistra, Stubička ulica 531</w:t>
      </w:r>
    </w:p>
    <w:p w:rsidR="00A112A9" w:rsidP="00A112A9" w:rsidRDefault="00A112A9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175</properties:Words>
  <properties:Characters>1001</properties:Characters>
  <properties:Lines>8</properties:Lines>
  <properties:Paragraphs>2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2023-03-16T09:13:00Z</cp:lastPrinted>
  <dcterms:modified xmlns:xsi="http://www.w3.org/2001/XMLSchema-instance" xsi:type="dcterms:W3CDTF">2023-03-16T09:13:00Z</dcterms:modified>
  <cp:revision>93</cp:revision>
</cp:coreProperties>
</file>